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b/>
          <w:b/>
          <w:bCs/>
          <w:color w:val="365F91" w:themeColor="accent1" w:themeShade="bf"/>
          <w:sz w:val="24"/>
          <w:szCs w:val="24"/>
        </w:rPr>
      </w:pPr>
      <w:r>
        <w:rPr>
          <w:rFonts w:cs="Arial" w:ascii="Arial" w:hAnsi="Arial"/>
          <w:b/>
          <w:bCs/>
          <w:color w:val="365F91" w:themeColor="accent1" w:themeShade="bf"/>
          <w:sz w:val="24"/>
          <w:szCs w:val="24"/>
        </w:rPr>
        <w:t>Entwicklung – neues Dorf Surselva – vom 5. – 6. November 2022 in Vattiz</w:t>
      </w:r>
    </w:p>
    <w:p>
      <w:pPr>
        <w:pStyle w:val="Normal"/>
        <w:rPr>
          <w:rFonts w:ascii="Arial" w:hAnsi="Arial" w:cs="Arial"/>
          <w:b/>
          <w:b/>
          <w:bCs/>
          <w:color w:val="365F91" w:themeColor="accent1" w:themeShade="bf"/>
          <w:sz w:val="24"/>
          <w:szCs w:val="24"/>
        </w:rPr>
      </w:pPr>
      <w:r>
        <w:rPr>
          <w:rFonts w:cs="Arial" w:ascii="Arial" w:hAnsi="Arial"/>
          <w:b/>
          <w:bCs/>
          <w:color w:val="365F91" w:themeColor="accent1" w:themeShade="bf"/>
          <w:sz w:val="24"/>
          <w:szCs w:val="24"/>
        </w:rPr>
      </w:r>
    </w:p>
    <w:p>
      <w:pPr>
        <w:pStyle w:val="Normal"/>
        <w:rPr>
          <w:rFonts w:ascii="Arial" w:hAnsi="Arial" w:cs="Arial"/>
          <w:color w:val="365F91" w:themeColor="accent1" w:themeShade="bf"/>
          <w:sz w:val="24"/>
          <w:szCs w:val="24"/>
        </w:rPr>
      </w:pPr>
      <w:r>
        <w:rPr>
          <w:rFonts w:cs="Arial" w:ascii="Arial" w:hAnsi="Arial"/>
          <w:color w:val="365F91" w:themeColor="accent1" w:themeShade="bf"/>
          <w:sz w:val="24"/>
          <w:szCs w:val="24"/>
        </w:rPr>
        <w:t xml:space="preserve">An unserem 4. Kerngruppen-Treffen in Vattiz, durften wir die Gastfreundschaft von Marco in seinem neuen </w:t>
      </w:r>
      <w:r>
        <w:rPr>
          <w:rFonts w:cs="Arial" w:ascii="Arial" w:hAnsi="Arial"/>
          <w:color w:val="365F91" w:themeColor="accent1" w:themeShade="bf"/>
          <w:sz w:val="24"/>
          <w:szCs w:val="24"/>
        </w:rPr>
        <w:t>Zuh</w:t>
      </w:r>
      <w:r>
        <w:rPr>
          <w:rFonts w:cs="Arial" w:ascii="Arial" w:hAnsi="Arial"/>
          <w:color w:val="365F91" w:themeColor="accent1" w:themeShade="bf"/>
          <w:sz w:val="24"/>
          <w:szCs w:val="24"/>
        </w:rPr>
        <w:t>ause geniessen.</w:t>
      </w:r>
    </w:p>
    <w:p>
      <w:pPr>
        <w:pStyle w:val="Normal"/>
        <w:rPr>
          <w:rFonts w:ascii="Arial" w:hAnsi="Arial" w:cs="Arial"/>
          <w:color w:val="365F91" w:themeColor="accent1" w:themeShade="bf"/>
          <w:sz w:val="24"/>
          <w:szCs w:val="24"/>
        </w:rPr>
      </w:pPr>
      <w:r>
        <w:rPr>
          <w:rFonts w:cs="Arial" w:ascii="Arial" w:hAnsi="Arial"/>
          <w:color w:val="365F91" w:themeColor="accent1" w:themeShade="bf"/>
          <w:sz w:val="24"/>
          <w:szCs w:val="24"/>
        </w:rPr>
      </w:r>
    </w:p>
    <w:p>
      <w:pPr>
        <w:pStyle w:val="Normal"/>
        <w:rPr>
          <w:rFonts w:ascii="Arial" w:hAnsi="Arial" w:cs="Arial"/>
          <w:color w:val="365F91" w:themeColor="accent1" w:themeShade="bf"/>
          <w:sz w:val="24"/>
          <w:szCs w:val="24"/>
        </w:rPr>
      </w:pPr>
      <w:r>
        <w:rPr>
          <w:rFonts w:cs="Arial" w:ascii="Arial" w:hAnsi="Arial"/>
          <w:color w:val="365F91" w:themeColor="accent1" w:themeShade="bf"/>
          <w:sz w:val="24"/>
          <w:szCs w:val="24"/>
        </w:rPr>
        <w:t xml:space="preserve">Der Tag begann in der Gruppenrunde mit dem groben Planen des Tagesablaufes. Mit einer Einstimmungs-Meditation wurde das Gruppenfeld stärker aktiviert und der Herz-Raum in uns und für die Gruppe geöffnet. Die Befindlichkeitsrunde danach war sehr ausgiebig und energiereich. Das anschliessende gemeinsame Zubereiten wie auch das Geniessen des Mittagessens war eine Freude. </w:t>
      </w:r>
    </w:p>
    <w:p>
      <w:pPr>
        <w:pStyle w:val="Normal"/>
        <w:rPr>
          <w:rFonts w:ascii="Arial" w:hAnsi="Arial" w:cs="Arial"/>
          <w:color w:val="365F91" w:themeColor="accent1" w:themeShade="bf"/>
          <w:sz w:val="24"/>
          <w:szCs w:val="24"/>
        </w:rPr>
      </w:pPr>
      <w:r>
        <w:rPr>
          <w:rFonts w:cs="Arial" w:ascii="Arial" w:hAnsi="Arial"/>
          <w:color w:val="365F91" w:themeColor="accent1" w:themeShade="bf"/>
          <w:sz w:val="24"/>
          <w:szCs w:val="24"/>
        </w:rPr>
        <w:t>Mit vollem Bauch ging es auf den Spaziergang zum Bio Bauernhof in Rumein. Die Begegnung mit Katzen, Kühen</w:t>
      </w:r>
      <w:r>
        <w:rPr>
          <w:rFonts w:cs="Arial" w:ascii="Arial" w:hAnsi="Arial"/>
          <w:color w:val="365F91" w:themeColor="accent1" w:themeShade="bf"/>
          <w:sz w:val="24"/>
          <w:szCs w:val="24"/>
        </w:rPr>
        <w:t>,</w:t>
      </w:r>
      <w:r>
        <w:rPr>
          <w:rFonts w:cs="Arial" w:ascii="Arial" w:hAnsi="Arial"/>
          <w:color w:val="365F91" w:themeColor="accent1" w:themeShade="bf"/>
          <w:sz w:val="24"/>
          <w:szCs w:val="24"/>
        </w:rPr>
        <w:t xml:space="preserve"> Freu</w:t>
      </w:r>
      <w:r>
        <w:rPr>
          <w:rFonts w:cs="Arial" w:ascii="Arial" w:hAnsi="Arial"/>
          <w:color w:val="365F91" w:themeColor="accent1" w:themeShade="bf"/>
          <w:sz w:val="24"/>
          <w:szCs w:val="24"/>
        </w:rPr>
        <w:t>n</w:t>
      </w:r>
      <w:r>
        <w:rPr>
          <w:rFonts w:cs="Arial" w:ascii="Arial" w:hAnsi="Arial"/>
          <w:color w:val="365F91" w:themeColor="accent1" w:themeShade="bf"/>
          <w:sz w:val="24"/>
          <w:szCs w:val="24"/>
        </w:rPr>
        <w:t>den etc. wirkte sehr belebend und tat gut.</w:t>
      </w:r>
    </w:p>
    <w:p>
      <w:pPr>
        <w:pStyle w:val="Normal"/>
        <w:rPr>
          <w:rFonts w:ascii="Arial" w:hAnsi="Arial" w:cs="Arial"/>
          <w:color w:val="365F91" w:themeColor="accent1" w:themeShade="bf"/>
          <w:sz w:val="24"/>
          <w:szCs w:val="24"/>
        </w:rPr>
      </w:pPr>
      <w:r>
        <w:rPr>
          <w:rFonts w:cs="Arial" w:ascii="Arial" w:hAnsi="Arial"/>
          <w:color w:val="365F91" w:themeColor="accent1" w:themeShade="bf"/>
          <w:sz w:val="24"/>
          <w:szCs w:val="24"/>
        </w:rPr>
        <w:t>Nach einem kurzen Sammeln in der Gruppe folgte eine Vertiefungsübung, ein gegenseitigen aufeinander einlassen, passend zur nächsten Frage auf dem Fragebogen. Es entstanden schöne und tiefe Seelen-Begegnungen.</w:t>
      </w:r>
    </w:p>
    <w:p>
      <w:pPr>
        <w:pStyle w:val="Normal"/>
        <w:rPr>
          <w:rFonts w:ascii="Arial" w:hAnsi="Arial" w:cs="Arial"/>
          <w:color w:val="365F91" w:themeColor="accent1" w:themeShade="bf"/>
          <w:sz w:val="24"/>
          <w:szCs w:val="24"/>
        </w:rPr>
      </w:pPr>
      <w:r>
        <w:rPr>
          <w:rFonts w:cs="Arial" w:ascii="Arial" w:hAnsi="Arial"/>
          <w:color w:val="365F91" w:themeColor="accent1" w:themeShade="bf"/>
          <w:sz w:val="24"/>
          <w:szCs w:val="24"/>
        </w:rPr>
        <w:t>Zum Abschluss des Tages tauschten wir unsere Visionen aus.</w:t>
      </w:r>
    </w:p>
    <w:p>
      <w:pPr>
        <w:pStyle w:val="Normal"/>
        <w:rPr>
          <w:rFonts w:ascii="Arial" w:hAnsi="Arial" w:cs="Arial"/>
          <w:color w:val="365F91" w:themeColor="accent1" w:themeShade="bf"/>
          <w:sz w:val="24"/>
          <w:szCs w:val="24"/>
        </w:rPr>
      </w:pPr>
      <w:r>
        <w:rPr>
          <w:rFonts w:cs="Arial" w:ascii="Arial" w:hAnsi="Arial"/>
          <w:color w:val="365F91" w:themeColor="accent1" w:themeShade="bf"/>
          <w:sz w:val="24"/>
          <w:szCs w:val="24"/>
        </w:rPr>
      </w:r>
    </w:p>
    <w:p>
      <w:pPr>
        <w:pStyle w:val="Normal"/>
        <w:rPr>
          <w:rFonts w:ascii="Arial" w:hAnsi="Arial" w:cs="Arial"/>
          <w:color w:val="365F91" w:themeColor="accent1" w:themeShade="bf"/>
          <w:sz w:val="24"/>
          <w:szCs w:val="24"/>
        </w:rPr>
      </w:pPr>
      <w:r>
        <w:rPr>
          <w:rFonts w:cs="Arial" w:ascii="Arial" w:hAnsi="Arial"/>
          <w:color w:val="365F91" w:themeColor="accent1" w:themeShade="bf"/>
          <w:sz w:val="24"/>
          <w:szCs w:val="24"/>
        </w:rPr>
        <w:t>Sonntagmorgen:</w:t>
      </w:r>
    </w:p>
    <w:p>
      <w:pPr>
        <w:pStyle w:val="Normal"/>
        <w:rPr>
          <w:rFonts w:ascii="Arial" w:hAnsi="Arial" w:cs="Arial"/>
          <w:color w:val="365F91" w:themeColor="accent1" w:themeShade="bf"/>
          <w:sz w:val="24"/>
          <w:szCs w:val="24"/>
        </w:rPr>
      </w:pPr>
      <w:r>
        <w:rPr>
          <w:rFonts w:cs="Arial" w:ascii="Arial" w:hAnsi="Arial"/>
          <w:color w:val="365F91" w:themeColor="accent1" w:themeShade="bf"/>
          <w:sz w:val="24"/>
          <w:szCs w:val="24"/>
        </w:rPr>
        <w:t>In der Gruppenrunde, eine kurze Planung, dann Einstimmung-Meditation.</w:t>
      </w:r>
    </w:p>
    <w:p>
      <w:pPr>
        <w:pStyle w:val="Normal"/>
        <w:rPr>
          <w:rFonts w:ascii="Arial" w:hAnsi="Arial" w:cs="Arial"/>
          <w:color w:val="365F91" w:themeColor="accent1" w:themeShade="bf"/>
          <w:sz w:val="24"/>
          <w:szCs w:val="24"/>
        </w:rPr>
      </w:pPr>
      <w:r>
        <w:rPr>
          <w:rFonts w:cs="Arial" w:ascii="Arial" w:hAnsi="Arial"/>
          <w:color w:val="365F91" w:themeColor="accent1" w:themeShade="bf"/>
          <w:sz w:val="24"/>
          <w:szCs w:val="24"/>
        </w:rPr>
        <w:t xml:space="preserve">Befindlichkeitsrunde und das Aufgreifen von verschiedenen Themen wie Konfliktlösen in der Gemeinschaft, Partnerschaft in der Kerngruppe und in der Gemeinschaft, etc. </w:t>
      </w:r>
    </w:p>
    <w:p>
      <w:pPr>
        <w:pStyle w:val="Normal"/>
        <w:rPr>
          <w:rFonts w:ascii="Arial" w:hAnsi="Arial" w:cs="Arial"/>
          <w:color w:val="365F91" w:themeColor="accent1" w:themeShade="bf"/>
          <w:sz w:val="24"/>
          <w:szCs w:val="24"/>
        </w:rPr>
      </w:pPr>
      <w:r>
        <w:rPr>
          <w:rFonts w:cs="Arial" w:ascii="Arial" w:hAnsi="Arial"/>
          <w:color w:val="365F91" w:themeColor="accent1" w:themeShade="bf"/>
          <w:sz w:val="24"/>
          <w:szCs w:val="24"/>
        </w:rPr>
      </w:r>
    </w:p>
    <w:p>
      <w:pPr>
        <w:pStyle w:val="Normal"/>
        <w:rPr>
          <w:rFonts w:ascii="Arial" w:hAnsi="Arial" w:cs="Arial"/>
          <w:color w:val="365F91" w:themeColor="accent1" w:themeShade="bf"/>
          <w:sz w:val="24"/>
          <w:szCs w:val="24"/>
        </w:rPr>
      </w:pPr>
      <w:r>
        <w:rPr>
          <w:rFonts w:cs="Arial" w:ascii="Arial" w:hAnsi="Arial"/>
          <w:color w:val="365F91" w:themeColor="accent1" w:themeShade="bf"/>
          <w:sz w:val="24"/>
          <w:szCs w:val="24"/>
        </w:rPr>
        <w:t xml:space="preserve">Mit dem Beantworten der letzten Frage vervollständigten wir diesen Prozess. Alle Antworten und unsere gemalten Visionen haben wir auf grossen Blättern an die </w:t>
      </w:r>
      <w:r>
        <w:rPr>
          <w:rFonts w:cs="Arial" w:ascii="Arial" w:hAnsi="Arial"/>
          <w:color w:val="365F91" w:themeColor="accent1" w:themeShade="bf"/>
          <w:sz w:val="24"/>
          <w:szCs w:val="24"/>
        </w:rPr>
        <w:t xml:space="preserve">Wand </w:t>
      </w:r>
      <w:r>
        <w:rPr>
          <w:rFonts w:cs="Arial" w:ascii="Arial" w:hAnsi="Arial"/>
          <w:color w:val="365F91" w:themeColor="accent1" w:themeShade="bf"/>
          <w:sz w:val="24"/>
          <w:szCs w:val="24"/>
        </w:rPr>
        <w:t xml:space="preserve">gehängt. Uns zeigte sich ein vollständiges Bild dieser gemeinschaftlichen Arbeiten, den damit verbundenen Entwicklungs-Prozessen und dem was wir gemeinsam erreicht haben. </w:t>
      </w:r>
    </w:p>
    <w:p>
      <w:pPr>
        <w:pStyle w:val="Normal"/>
        <w:rPr>
          <w:rFonts w:ascii="Arial" w:hAnsi="Arial" w:cs="Arial"/>
          <w:color w:val="365F91" w:themeColor="accent1" w:themeShade="bf"/>
          <w:sz w:val="24"/>
          <w:szCs w:val="24"/>
        </w:rPr>
      </w:pPr>
      <w:r>
        <w:rPr>
          <w:rFonts w:cs="Arial" w:ascii="Arial" w:hAnsi="Arial"/>
          <w:color w:val="365F91" w:themeColor="accent1" w:themeShade="bf"/>
          <w:sz w:val="24"/>
          <w:szCs w:val="24"/>
        </w:rPr>
        <w:t>So sind wir eine ganze Weile vor diesem essen</w:t>
      </w:r>
      <w:r>
        <w:rPr>
          <w:rFonts w:cs="Arial" w:ascii="Arial" w:hAnsi="Arial"/>
          <w:color w:val="365F91" w:themeColor="accent1" w:themeShade="bf"/>
          <w:sz w:val="24"/>
          <w:szCs w:val="24"/>
        </w:rPr>
        <w:t>z</w:t>
      </w:r>
      <w:r>
        <w:rPr>
          <w:rFonts w:cs="Arial" w:ascii="Arial" w:hAnsi="Arial"/>
          <w:color w:val="365F91" w:themeColor="accent1" w:themeShade="bf"/>
          <w:sz w:val="24"/>
          <w:szCs w:val="24"/>
        </w:rPr>
        <w:t xml:space="preserve">vollen «Kunstwerk» gesessen und haben es wirken lassen. Es entstand ein Raum der Stille, der tiefen Verbundenheit, der Vollendung und der Fülle (meine Wahrnehmung). </w:t>
      </w:r>
    </w:p>
    <w:p>
      <w:pPr>
        <w:pStyle w:val="Normal"/>
        <w:rPr>
          <w:rFonts w:ascii="Arial" w:hAnsi="Arial" w:cs="Arial"/>
          <w:color w:val="365F91" w:themeColor="accent1" w:themeShade="bf"/>
          <w:sz w:val="24"/>
          <w:szCs w:val="24"/>
        </w:rPr>
      </w:pPr>
      <w:r>
        <w:rPr>
          <w:rFonts w:cs="Arial" w:ascii="Arial" w:hAnsi="Arial"/>
          <w:color w:val="365F91" w:themeColor="accent1" w:themeShade="bf"/>
          <w:sz w:val="24"/>
          <w:szCs w:val="24"/>
        </w:rPr>
      </w:r>
    </w:p>
    <w:p>
      <w:pPr>
        <w:pStyle w:val="Normal"/>
        <w:rPr>
          <w:rFonts w:ascii="Arial" w:hAnsi="Arial" w:cs="Arial"/>
          <w:color w:val="365F91" w:themeColor="accent1" w:themeShade="bf"/>
          <w:sz w:val="24"/>
          <w:szCs w:val="24"/>
        </w:rPr>
      </w:pPr>
      <w:r>
        <w:rPr>
          <w:rFonts w:cs="Arial" w:ascii="Arial" w:hAnsi="Arial"/>
          <w:color w:val="365F91" w:themeColor="accent1" w:themeShade="bf"/>
          <w:sz w:val="24"/>
          <w:szCs w:val="24"/>
        </w:rPr>
        <w:t xml:space="preserve">Zum Abschluss gab es eine hammerstarke Trommelreise, was unser ganzes Gemeinschafts-Werk noch krönte. Unsere Wahrnehmung war, dass wir als Gruppe eine neue Ebene erreicht haben. </w:t>
      </w:r>
    </w:p>
    <w:p>
      <w:pPr>
        <w:pStyle w:val="Normal"/>
        <w:rPr>
          <w:rFonts w:ascii="Arial" w:hAnsi="Arial" w:cs="Arial"/>
          <w:color w:val="365F91" w:themeColor="accent1" w:themeShade="bf"/>
          <w:sz w:val="24"/>
          <w:szCs w:val="24"/>
        </w:rPr>
      </w:pPr>
      <w:r>
        <w:rPr>
          <w:rFonts w:cs="Arial" w:ascii="Arial" w:hAnsi="Arial"/>
          <w:color w:val="365F91" w:themeColor="accent1" w:themeShade="bf"/>
          <w:sz w:val="24"/>
          <w:szCs w:val="24"/>
        </w:rPr>
        <w:t xml:space="preserve">Wie in der Charta zur Vision und zu den Werten geschrieben steht, sind wir in diesen Entwicklungs-Prozessen an der Umsetzung eines ehrlichen, authentischen, wertschätzenden, lösungsorientierten, offenen, freudvollen und herzlichen Miteinanders. Wir haben an allen Treffen jeweils aus dem Moment heraus das entstehen lassen, was uns allen diente, zum Wohle Aller und es fühlte sich absolut rund und stimmig an. </w:t>
      </w:r>
    </w:p>
    <w:p>
      <w:pPr>
        <w:pStyle w:val="Normal"/>
        <w:rPr>
          <w:rFonts w:ascii="Arial" w:hAnsi="Arial" w:cs="Arial"/>
          <w:color w:val="365F91" w:themeColor="accent1" w:themeShade="bf"/>
          <w:sz w:val="24"/>
          <w:szCs w:val="24"/>
        </w:rPr>
      </w:pPr>
      <w:r>
        <w:rPr>
          <w:rFonts w:cs="Arial" w:ascii="Arial" w:hAnsi="Arial"/>
          <w:color w:val="365F91" w:themeColor="accent1" w:themeShade="bf"/>
          <w:sz w:val="24"/>
          <w:szCs w:val="24"/>
        </w:rPr>
      </w:r>
    </w:p>
    <w:p>
      <w:pPr>
        <w:pStyle w:val="Normal"/>
        <w:rPr>
          <w:rFonts w:ascii="Arial" w:hAnsi="Arial" w:cs="Arial"/>
          <w:color w:val="365F91" w:themeColor="accent1" w:themeShade="bf"/>
          <w:sz w:val="24"/>
          <w:szCs w:val="24"/>
        </w:rPr>
      </w:pPr>
      <w:r>
        <w:rPr>
          <w:rFonts w:cs="Arial" w:ascii="Arial" w:hAnsi="Arial"/>
          <w:color w:val="365F91" w:themeColor="accent1" w:themeShade="bf"/>
          <w:sz w:val="24"/>
          <w:szCs w:val="24"/>
        </w:rPr>
        <w:t>Durch unser regelmässiges Zusammenkommen und unsere wöchentlichen Zoomcalls, ist ein Gruppenfeld entstanden. Dieses Gruppenfeld ist ebenso ein Herz-Raum in dem alles Platz hat: Sowohl das aktive Planen und Umsetzen, sowie die innere Herzverbindung, das Innehalten, die Stille, ebenso alle Themen, Anliegen und unsere Potenzialentfaltung und natürlich das Geniessen und Feiern. Es ist eine sehr bewegliche, fliessende Form des Zusammenseins, welches sich immer wieder neugestaltet.</w:t>
      </w:r>
    </w:p>
    <w:p>
      <w:pPr>
        <w:pStyle w:val="Normal"/>
        <w:rPr>
          <w:rFonts w:ascii="Arial" w:hAnsi="Arial" w:cs="Arial"/>
          <w:color w:val="365F91" w:themeColor="accent1" w:themeShade="bf"/>
          <w:sz w:val="24"/>
          <w:szCs w:val="24"/>
        </w:rPr>
      </w:pPr>
      <w:r>
        <w:rPr>
          <w:rFonts w:cs="Arial" w:ascii="Arial" w:hAnsi="Arial"/>
          <w:color w:val="365F91" w:themeColor="accent1" w:themeShade="bf"/>
          <w:sz w:val="24"/>
          <w:szCs w:val="24"/>
        </w:rPr>
      </w:r>
    </w:p>
    <w:p>
      <w:pPr>
        <w:pStyle w:val="Normal"/>
        <w:rPr>
          <w:rFonts w:ascii="Arial" w:hAnsi="Arial" w:cs="Arial"/>
          <w:color w:val="365F91" w:themeColor="accent1" w:themeShade="bf"/>
          <w:sz w:val="24"/>
          <w:szCs w:val="24"/>
        </w:rPr>
      </w:pPr>
      <w:r>
        <w:rPr>
          <w:rFonts w:cs="Arial" w:ascii="Arial" w:hAnsi="Arial"/>
          <w:color w:val="365F91" w:themeColor="accent1" w:themeShade="bf"/>
          <w:sz w:val="24"/>
          <w:szCs w:val="24"/>
        </w:rPr>
        <w:t>Mit herzlichen Grüssen Corinne</w:t>
      </w:r>
    </w:p>
    <w:sectPr>
      <w:headerReference w:type="default" r:id="rId2"/>
      <w:type w:val="nextPage"/>
      <w:pgSz w:w="11906" w:h="16838"/>
      <w:pgMar w:left="1417" w:right="1417" w:gutter="0" w:header="567"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Lucida Calligraphy">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left" w:pos="1701" w:leader="none"/>
      </w:tabs>
      <w:rPr>
        <w:rFonts w:ascii="Lucida Calligraphy" w:hAnsi="Lucida Calligraphy" w:eastAsia="Gulim" w:cs="Estrangelo Edessa"/>
        <w:sz w:val="26"/>
        <w:szCs w:val="26"/>
      </w:rPr>
    </w:pPr>
    <w:r>
      <w:rPr>
        <w:rFonts w:eastAsia="Gulim" w:cs="Estrangelo Edessa" w:ascii="Lucida Calligraphy" w:hAnsi="Lucida Calligraphy"/>
        <w:sz w:val="26"/>
        <w:szCs w:val="26"/>
      </w:rPr>
    </w:r>
  </w:p>
  <w:p>
    <w:pPr>
      <w:pStyle w:val="Kopfzeile"/>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de-CH"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8c2e7d"/>
    <w:rPr/>
  </w:style>
  <w:style w:type="character" w:styleId="FuzeileZchn" w:customStyle="1">
    <w:name w:val="Fußzeile Zchn"/>
    <w:basedOn w:val="DefaultParagraphFont"/>
    <w:uiPriority w:val="99"/>
    <w:qFormat/>
    <w:rsid w:val="008c2e7d"/>
    <w:rPr/>
  </w:style>
  <w:style w:type="character" w:styleId="SprechblasentextZchn" w:customStyle="1">
    <w:name w:val="Sprechblasentext Zchn"/>
    <w:basedOn w:val="DefaultParagraphFont"/>
    <w:link w:val="BalloonText"/>
    <w:uiPriority w:val="99"/>
    <w:semiHidden/>
    <w:qFormat/>
    <w:rsid w:val="00cc7008"/>
    <w:rPr>
      <w:rFonts w:ascii="Tahoma" w:hAnsi="Tahoma" w:cs="Tahoma"/>
      <w:sz w:val="16"/>
      <w:szCs w:val="16"/>
    </w:rPr>
  </w:style>
  <w:style w:type="paragraph" w:styleId="Berschrift">
    <w:name w:val="Überschrift"/>
    <w:basedOn w:val="Normal"/>
    <w:next w:val="Textkrper"/>
    <w:qFormat/>
    <w:pPr>
      <w:keepNext w:val="true"/>
      <w:spacing w:before="240" w:after="120"/>
    </w:pPr>
    <w:rPr>
      <w:rFonts w:ascii="Liberation Sans" w:hAnsi="Liberation Sans" w:eastAsia="Microsoft YaHei" w:cs="Arial Unicode M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8c2e7d"/>
    <w:pPr>
      <w:tabs>
        <w:tab w:val="clear" w:pos="708"/>
        <w:tab w:val="center" w:pos="4536" w:leader="none"/>
        <w:tab w:val="right" w:pos="9072" w:leader="none"/>
      </w:tabs>
    </w:pPr>
    <w:rPr/>
  </w:style>
  <w:style w:type="paragraph" w:styleId="Fuzeile">
    <w:name w:val="Footer"/>
    <w:basedOn w:val="Normal"/>
    <w:link w:val="FuzeileZchn"/>
    <w:uiPriority w:val="99"/>
    <w:unhideWhenUsed/>
    <w:rsid w:val="008c2e7d"/>
    <w:pPr>
      <w:tabs>
        <w:tab w:val="clear" w:pos="708"/>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cc7008"/>
    <w:pPr/>
    <w:rPr>
      <w:rFonts w:ascii="Tahoma" w:hAnsi="Tahoma" w:cs="Tahoma"/>
      <w:sz w:val="16"/>
      <w:szCs w:val="16"/>
    </w:rPr>
  </w:style>
  <w:style w:type="paragraph" w:styleId="ListParagraph">
    <w:name w:val="List Paragraph"/>
    <w:basedOn w:val="Normal"/>
    <w:uiPriority w:val="34"/>
    <w:qFormat/>
    <w:rsid w:val="0052198d"/>
    <w:pPr>
      <w:spacing w:before="0" w:after="0"/>
      <w:ind w:left="720" w:hanging="0"/>
      <w:contextualSpacing/>
    </w:pPr>
    <w:rPr/>
  </w:style>
  <w:style w:type="paragraph" w:styleId="NormalWeb">
    <w:name w:val="Normal (Web)"/>
    <w:basedOn w:val="Normal"/>
    <w:uiPriority w:val="99"/>
    <w:semiHidden/>
    <w:unhideWhenUsed/>
    <w:qFormat/>
    <w:rsid w:val="00381ff9"/>
    <w:pPr>
      <w:spacing w:beforeAutospacing="1" w:afterAutospacing="1"/>
    </w:pPr>
    <w:rPr>
      <w:rFonts w:ascii="Times New Roman" w:hAnsi="Times New Roman" w:eastAsia="" w:cs="Times New Roman" w:eastAsiaTheme="minorEastAsia"/>
      <w:sz w:val="24"/>
      <w:szCs w:val="24"/>
      <w:lang w:eastAsia="de-CH"/>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8B7D2-99D8-4397-BCFD-8E0FA5B1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LibreOffice/7.3.3.2$Windows_X86_64 LibreOffice_project/d1d0ea68f081ee2800a922cac8f79445e4603348</Application>
  <AppVersion>15.0000</AppVersion>
  <Pages>1</Pages>
  <Words>400</Words>
  <Characters>2482</Characters>
  <CharactersWithSpaces>2876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2022-11-12T19:37:00Z</dcterms:created>
  <dc:creator>Corinne Däniker</dc:creator>
  <dc:description/>
  <dc:language>de-CH</dc:language>
  <cp:lastModifiedBy/>
  <cp:lastPrinted>2022-11-20T19:27:53Z</cp:lastPrinted>
  <dcterms:modified xsi:type="dcterms:W3CDTF">2022-11-20T19:29:57Z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